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lot-</w:t>
      </w:r>
      <w:r w:rsidR="00F8041F">
        <w:rPr>
          <w:rFonts w:ascii="Arial" w:hAnsi="Arial" w:cs="Arial"/>
          <w:b/>
          <w:caps/>
          <w:sz w:val="22"/>
          <w:szCs w:val="22"/>
        </w:rPr>
        <w:t>2</w:t>
      </w:r>
      <w:r>
        <w:rPr>
          <w:rFonts w:ascii="Arial" w:hAnsi="Arial" w:cs="Arial"/>
          <w:b/>
          <w:caps/>
          <w:sz w:val="22"/>
          <w:szCs w:val="22"/>
        </w:rPr>
        <w:t xml:space="preserve"> 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B37DBA">
        <w:rPr>
          <w:rFonts w:ascii="Arial" w:hAnsi="Arial" w:cs="Arial"/>
          <w:b/>
          <w:szCs w:val="22"/>
        </w:rPr>
        <w:t xml:space="preserve">de millora de la seguretat davant la intrusió i millora dels tancaments exteriors a les escoles Josep Manuel </w:t>
      </w:r>
      <w:proofErr w:type="spellStart"/>
      <w:r w:rsidR="00B37DBA">
        <w:rPr>
          <w:rFonts w:ascii="Arial" w:hAnsi="Arial" w:cs="Arial"/>
          <w:b/>
          <w:szCs w:val="22"/>
        </w:rPr>
        <w:t>Peramás</w:t>
      </w:r>
      <w:proofErr w:type="spellEnd"/>
      <w:r w:rsidR="00B37DBA">
        <w:rPr>
          <w:rFonts w:ascii="Arial" w:hAnsi="Arial" w:cs="Arial"/>
          <w:b/>
          <w:szCs w:val="22"/>
        </w:rPr>
        <w:t>, Torre Llauder, Camí del Mig i Les Aigües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 xml:space="preserve">núm. expedient </w:t>
      </w:r>
      <w:r w:rsidR="00B37DBA">
        <w:rPr>
          <w:rFonts w:ascii="Arial" w:hAnsi="Arial" w:cs="Arial"/>
          <w:szCs w:val="22"/>
        </w:rPr>
        <w:t>2022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B37DBA">
        <w:rPr>
          <w:rFonts w:ascii="Arial" w:hAnsi="Arial" w:cs="Arial"/>
        </w:rPr>
        <w:t>009988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8A4F4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8A4F4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8A4F45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8A4F45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8A4F4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F8041F">
        <w:rPr>
          <w:rFonts w:ascii="Arial" w:hAnsi="Arial" w:cs="Arial"/>
          <w:spacing w:val="-3"/>
          <w:sz w:val="22"/>
          <w:szCs w:val="22"/>
        </w:rPr>
        <w:t>193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F8041F">
        <w:rPr>
          <w:rFonts w:ascii="Arial" w:hAnsi="Arial" w:cs="Arial"/>
          <w:bCs/>
          <w:sz w:val="22"/>
        </w:rPr>
        <w:t>100</w:t>
      </w:r>
      <w:r w:rsidR="00AF303D">
        <w:rPr>
          <w:rFonts w:ascii="Arial" w:hAnsi="Arial" w:cs="Arial"/>
          <w:bCs/>
          <w:sz w:val="22"/>
        </w:rPr>
        <w:t>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8A4F4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8A4F45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subgrup </w:t>
      </w:r>
      <w:r w:rsidR="00F8041F">
        <w:rPr>
          <w:rFonts w:ascii="Arial" w:hAnsi="Arial" w:cs="Arial"/>
        </w:rPr>
        <w:t>9</w:t>
      </w:r>
      <w:r w:rsidR="00454A0E">
        <w:rPr>
          <w:rFonts w:ascii="Arial" w:hAnsi="Arial" w:cs="Arial"/>
        </w:rPr>
        <w:t xml:space="preserve"> – Categoria 1</w:t>
      </w:r>
      <w:r w:rsidR="00805FF3">
        <w:rPr>
          <w:rFonts w:ascii="Arial" w:hAnsi="Arial" w:cs="Arial"/>
        </w:rPr>
        <w:t>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A4F4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066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A4F4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8A4F45" w:rsidP="006325B9">
    <w:pPr>
      <w:pStyle w:val="Logotip"/>
      <w:rPr>
        <w:sz w:val="20"/>
        <w:lang w:val="es-ES_tradnl"/>
      </w:rPr>
    </w:pPr>
    <w:r w:rsidRPr="008A4F45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8A4F45">
    <w:pPr>
      <w:pStyle w:val="Encabezado"/>
    </w:pPr>
    <w:r w:rsidRPr="008A4F4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8A4F45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805FF3"/>
    <w:rsid w:val="00817B5D"/>
    <w:rsid w:val="0082066E"/>
    <w:rsid w:val="00844F3D"/>
    <w:rsid w:val="008A4F45"/>
    <w:rsid w:val="008E42B6"/>
    <w:rsid w:val="00915ACA"/>
    <w:rsid w:val="00931393"/>
    <w:rsid w:val="00993FA0"/>
    <w:rsid w:val="009A053A"/>
    <w:rsid w:val="009B6CEF"/>
    <w:rsid w:val="009D3758"/>
    <w:rsid w:val="00A06B12"/>
    <w:rsid w:val="00A74C93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041F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FC91D-FABB-4948-9463-CFD645718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942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3</cp:revision>
  <cp:lastPrinted>2021-12-21T09:58:00Z</cp:lastPrinted>
  <dcterms:created xsi:type="dcterms:W3CDTF">2022-04-28T12:43:00Z</dcterms:created>
  <dcterms:modified xsi:type="dcterms:W3CDTF">2022-04-28T12:44:00Z</dcterms:modified>
</cp:coreProperties>
</file>