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5913883E" w14:textId="04F15FB8" w:rsidR="002A780F" w:rsidRPr="004C19DF" w:rsidRDefault="002A780F" w:rsidP="002A780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ANNEX 5. DECLARACIÓ D’ABSÈNCIA DE CONFLICTE D’INTERÈS (DACI) EN RELACIÓ AMB L’EXECUCIÓ D’ACTUACIONS DEL PLA DE RECUPERACIÓ, TRANSFORMACIÓ I RESILIÈNCIA, PRTR</w:t>
      </w:r>
    </w:p>
    <w:p w14:paraId="5D5E8E7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F8C19D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C3A3D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015D589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751C4F8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5A24C4F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4FA6118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30FB25E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2DEB1D0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FC4D81A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A33962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Primer.</w:t>
      </w:r>
      <w:r w:rsidRPr="004C19DF">
        <w:rPr>
          <w:rFonts w:ascii="Gotham" w:hAnsi="Gotham" w:cs="Calibri"/>
          <w:lang w:val="ca-ES"/>
        </w:rPr>
        <w:t xml:space="preserve"> Estar informat/s del que segueix:</w:t>
      </w:r>
    </w:p>
    <w:p w14:paraId="69DD399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66F66F2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1. Que l’article 61.3 «Conflicte d’interès», del Reglament (UE, </w:t>
      </w:r>
      <w:proofErr w:type="spellStart"/>
      <w:r w:rsidRPr="004C19DF">
        <w:rPr>
          <w:rFonts w:ascii="Gotham" w:hAnsi="Gotham" w:cs="Calibri"/>
          <w:lang w:val="ca-ES"/>
        </w:rPr>
        <w:t>Euratom</w:t>
      </w:r>
      <w:proofErr w:type="spellEnd"/>
      <w:r w:rsidRPr="004C19DF">
        <w:rPr>
          <w:rFonts w:ascii="Gotham" w:hAnsi="Gotham" w:cs="Calibri"/>
          <w:lang w:val="ca-ES"/>
        </w:rPr>
        <w:t>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17121DB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2D0A5EA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01DD10F9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8E0C2B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019A273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11E05AA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a)</w:t>
      </w:r>
      <w:r w:rsidRPr="004C19DF">
        <w:rPr>
          <w:rFonts w:ascii="Gotham" w:hAnsi="Gotham" w:cs="Calibri"/>
          <w:lang w:val="ca-ES"/>
        </w:rPr>
        <w:t> </w:t>
      </w:r>
      <w:r w:rsidRPr="004C19DF">
        <w:rPr>
          <w:rFonts w:ascii="Gotham" w:hAnsi="Gotham" w:cs="Calibri"/>
          <w:lang w:val="ca-ES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670380EE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7606E3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26F2FB2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2999B9F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c) Tenir amistat íntima o enemistat manifesta amb alguna de les persones esmentades a l'apartat anterior.</w:t>
      </w:r>
    </w:p>
    <w:p w14:paraId="69F41327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38FAAB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d) Haver intervingut com a pèrit o com a testimoni en el procediment què es tracti.</w:t>
      </w:r>
    </w:p>
    <w:p w14:paraId="499414E1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50F1C7A4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6684B87D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CA6926B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Segon</w:t>
      </w:r>
      <w:r w:rsidRPr="004C19DF">
        <w:rPr>
          <w:rFonts w:ascii="Gotham" w:hAnsi="Gotham" w:cs="Calibri"/>
          <w:lang w:val="ca-ES"/>
        </w:rPr>
        <w:t>. Que no em/ens trobo/em incurs/os en cap situació que pugui qualificar-se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6D4BC1C6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E55BDE5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Tercer</w:t>
      </w:r>
      <w:r w:rsidRPr="004C19DF">
        <w:rPr>
          <w:rFonts w:ascii="Gotham" w:hAnsi="Gotham" w:cs="Calibri"/>
          <w:lang w:val="ca-ES"/>
        </w:rPr>
        <w:t>. Que em/ens comprometo/</w:t>
      </w:r>
      <w:proofErr w:type="spellStart"/>
      <w:r w:rsidRPr="004C19DF">
        <w:rPr>
          <w:rFonts w:ascii="Gotham" w:hAnsi="Gotham" w:cs="Calibri"/>
          <w:lang w:val="ca-ES"/>
        </w:rPr>
        <w:t>etem</w:t>
      </w:r>
      <w:proofErr w:type="spellEnd"/>
      <w:r w:rsidRPr="004C19DF">
        <w:rPr>
          <w:rFonts w:ascii="Gotham" w:hAnsi="Gotham" w:cs="Calibri"/>
          <w:lang w:val="ca-ES"/>
        </w:rPr>
        <w:t xml:space="preserve"> a posar en coneixement de l’òrgan de contractació/comissió d’avaluació, sense dilació, qualsevol situació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o causa d’abstenció que doni o pogués donar lloc a l’esmentada situació.</w:t>
      </w:r>
    </w:p>
    <w:p w14:paraId="0A62C280" w14:textId="77777777" w:rsidR="00BD5BD9" w:rsidRPr="004C19DF" w:rsidRDefault="00BD5BD9" w:rsidP="00BD5BD9">
      <w:pPr>
        <w:pStyle w:val="AjCosdetext"/>
        <w:rPr>
          <w:rFonts w:ascii="Gotham" w:hAnsi="Gotham" w:cs="Calibri"/>
          <w:lang w:val="ca-ES"/>
        </w:rPr>
      </w:pPr>
    </w:p>
    <w:p w14:paraId="09CC66D8" w14:textId="77777777" w:rsidR="00BD5BD9" w:rsidRPr="004F075E" w:rsidRDefault="00BD5BD9" w:rsidP="00BD5BD9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Quart.</w:t>
      </w:r>
      <w:r w:rsidRPr="004C19DF">
        <w:rPr>
          <w:rFonts w:ascii="Gotham" w:hAnsi="Gotham" w:cs="Calibri"/>
          <w:lang w:val="ca-ES"/>
        </w:rPr>
        <w:t xml:space="preserve"> Que sóc/som coneixedor/s que, una declaració d'absència de conflicte d'interès que es demostri que sigui falsa, comportarà les conseqüències </w:t>
      </w:r>
      <w:r w:rsidRPr="004F075E">
        <w:rPr>
          <w:rFonts w:ascii="Gotham" w:hAnsi="Gotham" w:cs="Calibri"/>
          <w:lang w:val="ca-ES"/>
        </w:rPr>
        <w:t>disciplinàries/administratives/judicials que estableixi la normativa aplicable.</w:t>
      </w:r>
    </w:p>
    <w:p w14:paraId="019224BE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5E98504F" w14:textId="77777777" w:rsidR="00BD5BD9" w:rsidRPr="004F075E" w:rsidRDefault="00BD5BD9" w:rsidP="00BD5BD9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144DC4E3" w14:textId="77777777" w:rsidR="00BD5BD9" w:rsidRPr="004F075E" w:rsidRDefault="00BD5BD9" w:rsidP="00BD5BD9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F075E">
        <w:rPr>
          <w:rFonts w:ascii="Gotham" w:hAnsi="Gotham"/>
          <w:lang w:eastAsia="es-ES"/>
        </w:rPr>
        <w:t>Mataró, a data de la signatura electrònica</w:t>
      </w:r>
    </w:p>
    <w:p w14:paraId="068703C6" w14:textId="77777777" w:rsidR="00BD5BD9" w:rsidRDefault="00BD5BD9" w:rsidP="00BD5BD9">
      <w:pPr>
        <w:tabs>
          <w:tab w:val="center" w:pos="2309"/>
          <w:tab w:val="center" w:pos="6455"/>
        </w:tabs>
        <w:spacing w:line="280" w:lineRule="exact"/>
        <w:rPr>
          <w:rFonts w:ascii="Gotham" w:eastAsia="Calibri" w:hAnsi="Gotham"/>
        </w:rPr>
      </w:pPr>
    </w:p>
    <w:p w14:paraId="760E8016" w14:textId="77777777" w:rsidR="00DD2FD4" w:rsidRPr="004C19DF" w:rsidRDefault="00DD2FD4" w:rsidP="00DD2FD4">
      <w:pPr>
        <w:pStyle w:val="AjCosdetext"/>
        <w:spacing w:line="280" w:lineRule="exact"/>
        <w:rPr>
          <w:rFonts w:ascii="Gotham" w:hAnsi="Gotham" w:cs="Calibri"/>
          <w:lang w:val="ca-ES"/>
        </w:rPr>
      </w:pPr>
      <w:bookmarkStart w:id="0" w:name="_GoBack"/>
      <w:bookmarkEnd w:id="0"/>
    </w:p>
    <w:p w14:paraId="7D1C82B5" w14:textId="77777777" w:rsidR="00925A0A" w:rsidRPr="00BC2C1E" w:rsidRDefault="00925A0A" w:rsidP="00DD2FD4">
      <w:pPr>
        <w:pStyle w:val="AjCosdetex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5BD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AC988-215B-4214-969F-18EEB1D3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3510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2023-03-28T07:51:00Z</dcterms:created>
  <dcterms:modified xsi:type="dcterms:W3CDTF">2023-05-29T09:34:00Z</dcterms:modified>
</cp:coreProperties>
</file>