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1708EF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1708EF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</w:rPr>
      </w:pPr>
    </w:p>
    <w:p w14:paraId="36D738D9" w14:textId="31727863" w:rsidR="007C0210" w:rsidRPr="004C19DF" w:rsidRDefault="007C0210" w:rsidP="007C0210">
      <w:pPr>
        <w:spacing w:before="120" w:after="120"/>
        <w:rPr>
          <w:rFonts w:ascii="Gotham" w:hAnsi="Gotham"/>
          <w:b/>
        </w:rPr>
      </w:pPr>
      <w:r w:rsidRPr="004C19DF">
        <w:rPr>
          <w:rFonts w:ascii="Gotham" w:hAnsi="Gotham"/>
          <w:b/>
        </w:rPr>
        <w:t xml:space="preserve">ANNEX </w:t>
      </w:r>
      <w:r w:rsidR="00642E15">
        <w:rPr>
          <w:rFonts w:ascii="Gotham" w:hAnsi="Gotham"/>
          <w:b/>
        </w:rPr>
        <w:t>7</w:t>
      </w:r>
      <w:r w:rsidRPr="004C19DF">
        <w:rPr>
          <w:rFonts w:ascii="Gotham" w:hAnsi="Gotham"/>
          <w:b/>
        </w:rPr>
        <w:t>. DECLARACIÓ D’IDENTIFICADOR DEL PERCEPTOR FINAL DEL FONS</w:t>
      </w:r>
    </w:p>
    <w:p w14:paraId="79ACAD3A" w14:textId="77777777" w:rsidR="007C0210" w:rsidRPr="004C19DF" w:rsidRDefault="007C0210" w:rsidP="007C0210">
      <w:pPr>
        <w:pStyle w:val="AjCosdetext"/>
        <w:rPr>
          <w:rFonts w:ascii="Gotham" w:hAnsi="Gotham" w:cs="Calibri"/>
          <w:lang w:val="ca-ES"/>
        </w:rPr>
      </w:pPr>
    </w:p>
    <w:p w14:paraId="40F8D7B3" w14:textId="77777777" w:rsidR="007C0210" w:rsidRPr="004C19DF" w:rsidRDefault="007C0210" w:rsidP="007C0210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Expedient:</w:t>
      </w:r>
    </w:p>
    <w:p w14:paraId="2577B37D" w14:textId="77777777" w:rsidR="007C0210" w:rsidRPr="004C19DF" w:rsidRDefault="007C0210" w:rsidP="007C0210">
      <w:pPr>
        <w:pStyle w:val="AjCosdetext"/>
        <w:rPr>
          <w:rFonts w:ascii="Gotham" w:hAnsi="Gotham" w:cs="Calibri"/>
          <w:lang w:val="ca-ES"/>
        </w:rPr>
      </w:pPr>
    </w:p>
    <w:p w14:paraId="7C2D847E" w14:textId="77777777" w:rsidR="007C0210" w:rsidRPr="004C19DF" w:rsidRDefault="007C0210" w:rsidP="007C0210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Contracte:</w:t>
      </w:r>
    </w:p>
    <w:p w14:paraId="3429C36B" w14:textId="77777777" w:rsidR="00642E15" w:rsidRDefault="00642E15" w:rsidP="00642E15">
      <w:pPr>
        <w:spacing w:line="280" w:lineRule="exact"/>
        <w:jc w:val="both"/>
        <w:rPr>
          <w:rFonts w:ascii="Gotham" w:hAnsi="Gotham"/>
          <w:snapToGrid w:val="0"/>
        </w:rPr>
      </w:pPr>
    </w:p>
    <w:p w14:paraId="1704F4A3" w14:textId="77777777" w:rsidR="00642E15" w:rsidRPr="00A70701" w:rsidRDefault="007C0210" w:rsidP="00642E15">
      <w:pPr>
        <w:spacing w:line="280" w:lineRule="exact"/>
        <w:jc w:val="both"/>
        <w:rPr>
          <w:rFonts w:ascii="Gotham" w:hAnsi="Gotham"/>
          <w:snapToGrid w:val="0"/>
        </w:rPr>
      </w:pPr>
      <w:bookmarkStart w:id="0" w:name="_GoBack"/>
      <w:bookmarkEnd w:id="0"/>
      <w:r w:rsidRPr="004C19DF">
        <w:rPr>
          <w:rFonts w:ascii="Gotham" w:hAnsi="Gotham"/>
          <w:snapToGrid w:val="0"/>
        </w:rPr>
        <w:t xml:space="preserve">Qui </w:t>
      </w:r>
      <w:proofErr w:type="spellStart"/>
      <w:r w:rsidRPr="004C19DF">
        <w:rPr>
          <w:rFonts w:ascii="Gotham" w:hAnsi="Gotham"/>
          <w:snapToGrid w:val="0"/>
        </w:rPr>
        <w:t>sotasigna</w:t>
      </w:r>
      <w:proofErr w:type="spellEnd"/>
      <w:r w:rsidRPr="004C19DF">
        <w:rPr>
          <w:rFonts w:ascii="Gotham" w:hAnsi="Gotham"/>
          <w:snapToGrid w:val="0"/>
        </w:rPr>
        <w:t xml:space="preserve">, el/la senyor/a ....................................................................................., amb DNI/NIE núm. 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en relació a l’article 10 de l’ordre HFP/1031/2021, de 29 de setembre, per la què s’estableix el procediment i format de la informació a proporcionar per les Entitats del Sector Públic Estatal, Autonòmic i Local per al seguiment del compliment de fites i objectius i d’execució pressupostària i comptable de les mesures dels components del Pla de Recuperació, Transformació i Resiliència, en relació amb l’expedient </w:t>
      </w:r>
      <w:r w:rsidR="00642E15" w:rsidRPr="00A70701">
        <w:rPr>
          <w:rFonts w:ascii="Gotham" w:hAnsi="Gotham"/>
          <w:snapToGrid w:val="0"/>
        </w:rPr>
        <w:t>2023/0000</w:t>
      </w:r>
      <w:r w:rsidR="00642E15">
        <w:rPr>
          <w:rFonts w:ascii="Gotham" w:hAnsi="Gotham"/>
          <w:snapToGrid w:val="0"/>
        </w:rPr>
        <w:t>20512</w:t>
      </w:r>
      <w:r w:rsidR="00642E15" w:rsidRPr="00A70701">
        <w:rPr>
          <w:rFonts w:ascii="Gotham" w:hAnsi="Gotham"/>
          <w:snapToGrid w:val="0"/>
        </w:rPr>
        <w:t xml:space="preserve">, </w:t>
      </w:r>
      <w:r w:rsidR="00642E15">
        <w:rPr>
          <w:rFonts w:ascii="Gotham" w:hAnsi="Gotham"/>
          <w:snapToGrid w:val="0"/>
        </w:rPr>
        <w:t>per l’execució dels Projectes de transformació de les zones urbanes comercials de la zona del pla d’impuls al centre (PIC)</w:t>
      </w:r>
      <w:r w:rsidR="00642E15" w:rsidRPr="00A70701">
        <w:rPr>
          <w:rFonts w:ascii="Gotham" w:hAnsi="Gotham"/>
        </w:rPr>
        <w:t>.</w:t>
      </w:r>
    </w:p>
    <w:p w14:paraId="1866D886" w14:textId="54107929" w:rsidR="007C0210" w:rsidRPr="004C19DF" w:rsidRDefault="007C0210" w:rsidP="00642E15">
      <w:pPr>
        <w:spacing w:before="100" w:beforeAutospacing="1" w:after="100" w:afterAutospacing="1"/>
        <w:jc w:val="both"/>
        <w:rPr>
          <w:rFonts w:ascii="Gotham" w:hAnsi="Gotham"/>
          <w:b/>
          <w:bCs/>
        </w:rPr>
      </w:pPr>
    </w:p>
    <w:p w14:paraId="3C8D38BD" w14:textId="77777777" w:rsidR="007C0210" w:rsidRPr="004C19DF" w:rsidRDefault="007C0210" w:rsidP="007C0210">
      <w:pPr>
        <w:tabs>
          <w:tab w:val="left" w:pos="-1440"/>
        </w:tabs>
        <w:rPr>
          <w:rFonts w:ascii="Gotham" w:hAnsi="Gotham"/>
          <w:b/>
          <w:bCs/>
        </w:rPr>
      </w:pPr>
      <w:r w:rsidRPr="004C19DF">
        <w:rPr>
          <w:rFonts w:ascii="Gotham" w:hAnsi="Gotham"/>
          <w:b/>
          <w:bCs/>
        </w:rPr>
        <w:t>DECLARO RESPONSABLEMENT:</w:t>
      </w:r>
    </w:p>
    <w:p w14:paraId="10C67D02" w14:textId="77777777" w:rsidR="007C0210" w:rsidRPr="004C19DF" w:rsidRDefault="007C0210" w:rsidP="007C0210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Que actuo com a :</w:t>
      </w:r>
    </w:p>
    <w:p w14:paraId="29B6811B" w14:textId="77777777" w:rsidR="007C0210" w:rsidRPr="004C19DF" w:rsidRDefault="007C0210" w:rsidP="007C0210">
      <w:pPr>
        <w:ind w:left="284"/>
        <w:rPr>
          <w:rFonts w:ascii="Gotham" w:hAnsi="Gotham"/>
          <w:spacing w:val="-3"/>
        </w:rPr>
      </w:pPr>
      <w:r w:rsidRPr="004C19DF">
        <w:rPr>
          <w:rFonts w:ascii="Gotham" w:hAnsi="Gotham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C19DF">
        <w:rPr>
          <w:rFonts w:ascii="Gotham" w:hAnsi="Gotham"/>
        </w:rPr>
        <w:instrText xml:space="preserve"> FORMCHECKBOX </w:instrText>
      </w:r>
      <w:r w:rsidR="00642E15">
        <w:rPr>
          <w:rFonts w:ascii="Gotham" w:hAnsi="Gotham"/>
        </w:rPr>
      </w:r>
      <w:r w:rsidR="00642E15">
        <w:rPr>
          <w:rFonts w:ascii="Gotham" w:hAnsi="Gotham"/>
        </w:rPr>
        <w:fldChar w:fldCharType="separate"/>
      </w:r>
      <w:r w:rsidRPr="004C19DF">
        <w:rPr>
          <w:rFonts w:ascii="Gotham" w:hAnsi="Gotham"/>
        </w:rPr>
        <w:fldChar w:fldCharType="end"/>
      </w:r>
      <w:r w:rsidRPr="004C19DF">
        <w:rPr>
          <w:rFonts w:ascii="Gotham" w:hAnsi="Gotham"/>
        </w:rPr>
        <w:t>Beneficiari</w:t>
      </w:r>
      <w:r w:rsidRPr="004C19DF">
        <w:rPr>
          <w:rFonts w:ascii="Gotham" w:hAnsi="Gotham"/>
          <w:spacing w:val="-3"/>
        </w:rPr>
        <w:t>.</w:t>
      </w:r>
    </w:p>
    <w:p w14:paraId="5983B84E" w14:textId="77777777" w:rsidR="007C0210" w:rsidRPr="004C19DF" w:rsidRDefault="007C0210" w:rsidP="007C0210">
      <w:pPr>
        <w:ind w:left="284"/>
        <w:rPr>
          <w:rFonts w:ascii="Gotham" w:hAnsi="Gotham"/>
          <w:spacing w:val="-3"/>
        </w:rPr>
      </w:pPr>
      <w:r w:rsidRPr="004C19DF">
        <w:rPr>
          <w:rFonts w:ascii="Gotham" w:hAnsi="Gotham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C19DF">
        <w:rPr>
          <w:rFonts w:ascii="Gotham" w:hAnsi="Gotham"/>
        </w:rPr>
        <w:instrText xml:space="preserve"> FORMCHECKBOX </w:instrText>
      </w:r>
      <w:r w:rsidR="00642E15">
        <w:rPr>
          <w:rFonts w:ascii="Gotham" w:hAnsi="Gotham"/>
        </w:rPr>
      </w:r>
      <w:r w:rsidR="00642E15">
        <w:rPr>
          <w:rFonts w:ascii="Gotham" w:hAnsi="Gotham"/>
        </w:rPr>
        <w:fldChar w:fldCharType="separate"/>
      </w:r>
      <w:r w:rsidRPr="004C19DF">
        <w:rPr>
          <w:rFonts w:ascii="Gotham" w:hAnsi="Gotham"/>
        </w:rPr>
        <w:fldChar w:fldCharType="end"/>
      </w:r>
      <w:r w:rsidRPr="004C19DF">
        <w:rPr>
          <w:rFonts w:ascii="Gotham" w:hAnsi="Gotham"/>
        </w:rPr>
        <w:t>Contractista</w:t>
      </w:r>
      <w:r w:rsidRPr="004C19DF">
        <w:rPr>
          <w:rFonts w:ascii="Gotham" w:hAnsi="Gotham"/>
          <w:spacing w:val="-3"/>
        </w:rPr>
        <w:t>.</w:t>
      </w:r>
    </w:p>
    <w:p w14:paraId="2D427DD3" w14:textId="77777777" w:rsidR="007C0210" w:rsidRPr="004C19DF" w:rsidRDefault="007C0210" w:rsidP="007C0210">
      <w:pPr>
        <w:ind w:left="284"/>
        <w:rPr>
          <w:rFonts w:ascii="Gotham" w:hAnsi="Gotham"/>
        </w:rPr>
      </w:pPr>
      <w:r w:rsidRPr="004C19DF">
        <w:rPr>
          <w:rFonts w:ascii="Gotham" w:hAnsi="Gotham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C19DF">
        <w:rPr>
          <w:rFonts w:ascii="Gotham" w:hAnsi="Gotham"/>
        </w:rPr>
        <w:instrText xml:space="preserve"> FORMCHECKBOX </w:instrText>
      </w:r>
      <w:r w:rsidR="00642E15">
        <w:rPr>
          <w:rFonts w:ascii="Gotham" w:hAnsi="Gotham"/>
        </w:rPr>
      </w:r>
      <w:r w:rsidR="00642E15">
        <w:rPr>
          <w:rFonts w:ascii="Gotham" w:hAnsi="Gotham"/>
        </w:rPr>
        <w:fldChar w:fldCharType="separate"/>
      </w:r>
      <w:r w:rsidRPr="004C19DF">
        <w:rPr>
          <w:rFonts w:ascii="Gotham" w:hAnsi="Gotham"/>
        </w:rPr>
        <w:fldChar w:fldCharType="end"/>
      </w:r>
      <w:r w:rsidRPr="004C19DF">
        <w:rPr>
          <w:rFonts w:ascii="Gotham" w:hAnsi="Gotham"/>
        </w:rPr>
        <w:t>Subcontractista</w:t>
      </w:r>
    </w:p>
    <w:p w14:paraId="6AE1DA4C" w14:textId="77777777" w:rsidR="007C0210" w:rsidRPr="004C19DF" w:rsidRDefault="007C0210" w:rsidP="007C0210">
      <w:pPr>
        <w:tabs>
          <w:tab w:val="left" w:pos="-1440"/>
        </w:tabs>
        <w:rPr>
          <w:rFonts w:ascii="Gotham" w:hAnsi="Gotham"/>
          <w:bCs/>
        </w:rPr>
      </w:pPr>
    </w:p>
    <w:p w14:paraId="75807CDC" w14:textId="77777777" w:rsidR="007C0210" w:rsidRPr="004C19DF" w:rsidRDefault="007C0210" w:rsidP="007C0210">
      <w:pPr>
        <w:tabs>
          <w:tab w:val="left" w:pos="-1440"/>
        </w:tabs>
        <w:rPr>
          <w:rFonts w:ascii="Gotham" w:hAnsi="Gotham"/>
          <w:bCs/>
        </w:rPr>
      </w:pPr>
      <w:r w:rsidRPr="004C19DF">
        <w:rPr>
          <w:rFonts w:ascii="Gotham" w:hAnsi="Gotham"/>
          <w:bCs/>
        </w:rPr>
        <w:t>Que les persones físiques titulars reals segons la definició de l’article3.6 de la directiva (UE) 2015/849 del Parlament Europeu i del Consell son les següents:</w:t>
      </w:r>
    </w:p>
    <w:tbl>
      <w:tblPr>
        <w:tblpPr w:leftFromText="141" w:rightFromText="141" w:vertAnchor="text" w:horzAnchor="margin" w:tblpY="292"/>
        <w:tblW w:w="8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04"/>
        <w:gridCol w:w="2180"/>
      </w:tblGrid>
      <w:tr w:rsidR="007C0210" w:rsidRPr="004C19DF" w14:paraId="637608CB" w14:textId="77777777" w:rsidTr="00952922">
        <w:trPr>
          <w:trHeight w:val="269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E973" w14:textId="77777777" w:rsidR="007C0210" w:rsidRPr="004C19DF" w:rsidRDefault="007C0210" w:rsidP="00952922">
            <w:pPr>
              <w:jc w:val="center"/>
              <w:rPr>
                <w:rFonts w:ascii="Gotham" w:hAnsi="Gotham"/>
              </w:rPr>
            </w:pPr>
            <w:r w:rsidRPr="004C19DF">
              <w:rPr>
                <w:rFonts w:ascii="Gotham" w:hAnsi="Gotham"/>
              </w:rPr>
              <w:t>Nom i cognoms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B02BF69" w14:textId="77777777" w:rsidR="007C0210" w:rsidRPr="004C19DF" w:rsidRDefault="007C0210" w:rsidP="00952922">
            <w:pPr>
              <w:jc w:val="center"/>
              <w:rPr>
                <w:rFonts w:ascii="Gotham" w:hAnsi="Gotham"/>
              </w:rPr>
            </w:pPr>
            <w:r w:rsidRPr="004C19DF">
              <w:rPr>
                <w:rFonts w:ascii="Gotham" w:hAnsi="Gotham"/>
              </w:rPr>
              <w:t>Data de naixement</w:t>
            </w:r>
          </w:p>
        </w:tc>
      </w:tr>
      <w:tr w:rsidR="007C0210" w:rsidRPr="004C19DF" w14:paraId="0E26E717" w14:textId="77777777" w:rsidTr="00952922">
        <w:tc>
          <w:tcPr>
            <w:tcW w:w="62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3C3215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A1D68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</w:tr>
      <w:tr w:rsidR="007C0210" w:rsidRPr="004C19DF" w14:paraId="6A77FF42" w14:textId="77777777" w:rsidTr="00952922">
        <w:tc>
          <w:tcPr>
            <w:tcW w:w="62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C1BB3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F5A4D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</w:tr>
      <w:tr w:rsidR="007C0210" w:rsidRPr="004C19DF" w14:paraId="1545DBA2" w14:textId="77777777" w:rsidTr="00952922"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8652A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BC19" w14:textId="77777777" w:rsidR="007C0210" w:rsidRPr="004C19DF" w:rsidRDefault="007C0210" w:rsidP="00952922">
            <w:pPr>
              <w:rPr>
                <w:rFonts w:ascii="Gotham" w:hAnsi="Gotham"/>
                <w:b/>
              </w:rPr>
            </w:pPr>
          </w:p>
        </w:tc>
      </w:tr>
    </w:tbl>
    <w:p w14:paraId="34079372" w14:textId="77777777" w:rsidR="007C0210" w:rsidRPr="004C19DF" w:rsidRDefault="007C0210" w:rsidP="007C0210">
      <w:pPr>
        <w:tabs>
          <w:tab w:val="left" w:pos="-1440"/>
        </w:tabs>
        <w:rPr>
          <w:rFonts w:ascii="Gotham" w:hAnsi="Gotham"/>
          <w:bCs/>
        </w:rPr>
      </w:pPr>
    </w:p>
    <w:p w14:paraId="21B03BBB" w14:textId="77777777" w:rsidR="007C0210" w:rsidRPr="004C19DF" w:rsidRDefault="007C0210" w:rsidP="007C0210">
      <w:pPr>
        <w:spacing w:before="100" w:beforeAutospacing="1" w:after="100" w:afterAutospacing="1"/>
        <w:rPr>
          <w:rFonts w:ascii="Gotham" w:hAnsi="Gotham"/>
          <w:lang w:eastAsia="es-ES"/>
        </w:rPr>
      </w:pPr>
    </w:p>
    <w:p w14:paraId="00F03B12" w14:textId="77777777" w:rsidR="007C0210" w:rsidRPr="004C19DF" w:rsidRDefault="007C0210" w:rsidP="007C0210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Mataró, a data de la signatura electrònica</w:t>
      </w:r>
    </w:p>
    <w:p w14:paraId="2ED80323" w14:textId="1DAAA70C" w:rsidR="00535BE9" w:rsidRPr="004C19DF" w:rsidRDefault="00535BE9" w:rsidP="007C0210">
      <w:pPr>
        <w:spacing w:before="120" w:after="120"/>
        <w:rPr>
          <w:rFonts w:ascii="Gotham" w:hAnsi="Gotham"/>
          <w:lang w:eastAsia="es-ES"/>
        </w:rPr>
      </w:pPr>
    </w:p>
    <w:sectPr w:rsidR="00535BE9" w:rsidRPr="004C19DF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TradeGothic-Light"/>
    <w:charset w:val="00"/>
    <w:family w:val="auto"/>
    <w:pitch w:val="variable"/>
    <w:sig w:usb0="03000000" w:usb1="00000000" w:usb2="00000000" w:usb3="00000000" w:csb0="00000001" w:csb1="00000000"/>
  </w:font>
  <w:font w:name="TradeGothic-BoldTwo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42E1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54C43AB9" w:rsidR="001E7B8F" w:rsidRDefault="00642E15">
    <w:pPr>
      <w:pStyle w:val="Encabezado"/>
    </w:pPr>
    <w:r>
      <w:rPr>
        <w:noProof/>
      </w:rPr>
      <w:drawing>
        <wp:anchor distT="0" distB="0" distL="0" distR="0" simplePos="0" relativeHeight="251661824" behindDoc="0" locked="0" layoutInCell="1" allowOverlap="1" wp14:anchorId="5AC62268" wp14:editId="54809AA3">
          <wp:simplePos x="0" y="0"/>
          <wp:positionH relativeFrom="column">
            <wp:posOffset>177800</wp:posOffset>
          </wp:positionH>
          <wp:positionV relativeFrom="paragraph">
            <wp:posOffset>361315</wp:posOffset>
          </wp:positionV>
          <wp:extent cx="5396230" cy="759460"/>
          <wp:effectExtent l="0" t="0" r="0" b="0"/>
          <wp:wrapNone/>
          <wp:docPr id="15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6230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52249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52249"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B0F86"/>
    <w:multiLevelType w:val="hybridMultilevel"/>
    <w:tmpl w:val="763EB58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3"/>
  </w:num>
  <w:num w:numId="6">
    <w:abstractNumId w:val="13"/>
  </w:num>
  <w:num w:numId="7">
    <w:abstractNumId w:val="4"/>
  </w:num>
  <w:num w:numId="8">
    <w:abstractNumId w:val="9"/>
  </w:num>
  <w:num w:numId="9">
    <w:abstractNumId w:val="32"/>
  </w:num>
  <w:num w:numId="10">
    <w:abstractNumId w:val="11"/>
  </w:num>
  <w:num w:numId="11">
    <w:abstractNumId w:val="20"/>
  </w:num>
  <w:num w:numId="12">
    <w:abstractNumId w:val="27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1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0"/>
  </w:num>
  <w:num w:numId="25">
    <w:abstractNumId w:val="0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28"/>
  </w:num>
  <w:num w:numId="31">
    <w:abstractNumId w:val="26"/>
  </w:num>
  <w:num w:numId="32">
    <w:abstractNumId w:val="16"/>
  </w:num>
  <w:num w:numId="33">
    <w:abstractNumId w:val="28"/>
  </w:num>
  <w:num w:numId="34">
    <w:abstractNumId w:val="25"/>
  </w:num>
  <w:num w:numId="35">
    <w:abstractNumId w:val="28"/>
  </w:num>
  <w:num w:numId="36">
    <w:abstractNumId w:val="24"/>
  </w:num>
  <w:num w:numId="3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70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3597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5BE9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2E15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21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170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file:///C:\WINDOWS\Escritorio\simbol2.tif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6C61AB-A791-45E5-9E6B-625A987BD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1537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4</cp:revision>
  <cp:lastPrinted>2023-01-14T12:26:00Z</cp:lastPrinted>
  <dcterms:created xsi:type="dcterms:W3CDTF">2023-03-28T07:55:00Z</dcterms:created>
  <dcterms:modified xsi:type="dcterms:W3CDTF">2023-05-29T12:00:00Z</dcterms:modified>
</cp:coreProperties>
</file>